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307" w:rsidRPr="001F03DA" w:rsidRDefault="00B70307" w:rsidP="00B70307">
      <w:pPr>
        <w:spacing w:line="240" w:lineRule="auto"/>
        <w:jc w:val="center"/>
        <w:rPr>
          <w:rFonts w:ascii="Times New Roman" w:hAnsi="Times New Roman"/>
        </w:rPr>
      </w:pPr>
      <w:r w:rsidRPr="001F03DA">
        <w:rPr>
          <w:rFonts w:ascii="Times New Roman" w:hAnsi="Times New Roman"/>
        </w:rPr>
        <w:t>Сведения</w:t>
      </w:r>
    </w:p>
    <w:p w:rsidR="00B70307" w:rsidRPr="001F03DA" w:rsidRDefault="00B70307" w:rsidP="00B70307">
      <w:pPr>
        <w:spacing w:line="240" w:lineRule="auto"/>
        <w:jc w:val="center"/>
        <w:rPr>
          <w:rFonts w:ascii="Times New Roman" w:hAnsi="Times New Roman"/>
        </w:rPr>
      </w:pPr>
      <w:r w:rsidRPr="001F03D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1F03DA">
          <w:rPr>
            <w:rFonts w:ascii="Times New Roman" w:hAnsi="Times New Roman"/>
          </w:rPr>
          <w:t>2010 г</w:t>
        </w:r>
      </w:smartTag>
      <w:r w:rsidRPr="001F03D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1F03DA">
          <w:rPr>
            <w:rFonts w:ascii="Times New Roman" w:hAnsi="Times New Roman"/>
          </w:rPr>
          <w:t>2010 г</w:t>
        </w:r>
      </w:smartTag>
      <w:r w:rsidRPr="001F03D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B70307" w:rsidRPr="001F03DA" w:rsidRDefault="00B70307" w:rsidP="00B70307">
      <w:pPr>
        <w:spacing w:line="240" w:lineRule="auto"/>
        <w:jc w:val="right"/>
        <w:rPr>
          <w:rFonts w:ascii="Times New Roman" w:hAnsi="Times New Roman"/>
        </w:rPr>
      </w:pPr>
    </w:p>
    <w:p w:rsidR="00B70307" w:rsidRPr="001F03DA" w:rsidRDefault="00B70307" w:rsidP="00B70307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81"/>
        <w:gridCol w:w="1504"/>
        <w:gridCol w:w="1221"/>
        <w:gridCol w:w="1622"/>
        <w:gridCol w:w="1078"/>
        <w:gridCol w:w="1589"/>
        <w:gridCol w:w="1622"/>
        <w:gridCol w:w="1291"/>
        <w:gridCol w:w="1615"/>
        <w:gridCol w:w="1827"/>
      </w:tblGrid>
      <w:tr w:rsidR="00B70307" w:rsidRPr="001F03DA" w:rsidTr="00D2375F">
        <w:trPr>
          <w:trHeight w:val="764"/>
        </w:trPr>
        <w:tc>
          <w:tcPr>
            <w:tcW w:w="1481" w:type="dxa"/>
            <w:vMerge w:val="restart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504" w:type="dxa"/>
            <w:vMerge w:val="restart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21" w:type="dxa"/>
            <w:vMerge w:val="restart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1F03DA">
                <w:rPr>
                  <w:rFonts w:ascii="Times New Roman" w:hAnsi="Times New Roman"/>
                </w:rPr>
                <w:t>2010 г</w:t>
              </w:r>
            </w:smartTag>
            <w:r w:rsidRPr="001F03DA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89" w:type="dxa"/>
            <w:gridSpan w:val="3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28" w:type="dxa"/>
            <w:gridSpan w:val="3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27" w:type="dxa"/>
            <w:vMerge w:val="restart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B70307" w:rsidRPr="001F03DA" w:rsidTr="00D2375F">
        <w:trPr>
          <w:trHeight w:val="575"/>
        </w:trPr>
        <w:tc>
          <w:tcPr>
            <w:tcW w:w="1481" w:type="dxa"/>
            <w:vMerge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04" w:type="dxa"/>
            <w:vMerge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89" w:type="dxa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2" w:type="dxa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91" w:type="dxa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5" w:type="dxa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27" w:type="dxa"/>
            <w:vMerge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70307" w:rsidRPr="001F03DA" w:rsidTr="00D2375F">
        <w:trPr>
          <w:trHeight w:val="376"/>
        </w:trPr>
        <w:tc>
          <w:tcPr>
            <w:tcW w:w="1481" w:type="dxa"/>
            <w:vMerge w:val="restart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Марковская Лариса Николаевна</w:t>
            </w:r>
          </w:p>
        </w:tc>
        <w:tc>
          <w:tcPr>
            <w:tcW w:w="1504" w:type="dxa"/>
            <w:vMerge w:val="restart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21" w:type="dxa"/>
            <w:vMerge w:val="restart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420,5</w:t>
            </w:r>
          </w:p>
        </w:tc>
        <w:tc>
          <w:tcPr>
            <w:tcW w:w="1622" w:type="dxa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дачный участок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500,0</w:t>
            </w:r>
          </w:p>
        </w:tc>
        <w:tc>
          <w:tcPr>
            <w:tcW w:w="1589" w:type="dxa"/>
            <w:vMerge w:val="restart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РФ</w:t>
            </w:r>
          </w:p>
        </w:tc>
        <w:tc>
          <w:tcPr>
            <w:tcW w:w="1622" w:type="dxa"/>
            <w:vMerge w:val="restart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91" w:type="dxa"/>
            <w:vMerge w:val="restart"/>
            <w:vAlign w:val="center"/>
          </w:tcPr>
          <w:p w:rsidR="00B70307" w:rsidRPr="001F03DA" w:rsidRDefault="00A61EF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65,8</w:t>
            </w:r>
          </w:p>
        </w:tc>
        <w:tc>
          <w:tcPr>
            <w:tcW w:w="1615" w:type="dxa"/>
            <w:vMerge w:val="restart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РФ</w:t>
            </w:r>
          </w:p>
        </w:tc>
        <w:tc>
          <w:tcPr>
            <w:tcW w:w="1827" w:type="dxa"/>
            <w:vMerge w:val="restart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нет</w:t>
            </w:r>
          </w:p>
        </w:tc>
      </w:tr>
      <w:tr w:rsidR="00B70307" w:rsidRPr="001F03DA" w:rsidTr="00D2375F">
        <w:trPr>
          <w:trHeight w:val="376"/>
        </w:trPr>
        <w:tc>
          <w:tcPr>
            <w:tcW w:w="1481" w:type="dxa"/>
            <w:vMerge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04" w:type="dxa"/>
            <w:vMerge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88,45</w:t>
            </w:r>
          </w:p>
        </w:tc>
        <w:tc>
          <w:tcPr>
            <w:tcW w:w="1589" w:type="dxa"/>
            <w:vMerge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vMerge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1" w:type="dxa"/>
            <w:vMerge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15" w:type="dxa"/>
            <w:vMerge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27" w:type="dxa"/>
            <w:vMerge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70307" w:rsidRPr="001F03DA" w:rsidTr="00D2375F">
        <w:trPr>
          <w:trHeight w:val="505"/>
        </w:trPr>
        <w:tc>
          <w:tcPr>
            <w:tcW w:w="1481" w:type="dxa"/>
            <w:vMerge w:val="restart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супруг</w:t>
            </w:r>
          </w:p>
        </w:tc>
        <w:tc>
          <w:tcPr>
            <w:tcW w:w="1504" w:type="dxa"/>
            <w:vMerge w:val="restart"/>
            <w:vAlign w:val="center"/>
          </w:tcPr>
          <w:p w:rsidR="00B70307" w:rsidRPr="001F03DA" w:rsidRDefault="00A61EF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B70307" w:rsidRPr="001F03DA">
              <w:rPr>
                <w:rFonts w:ascii="Times New Roman" w:hAnsi="Times New Roman"/>
              </w:rPr>
              <w:t>редседатель комиссии</w:t>
            </w:r>
          </w:p>
        </w:tc>
        <w:tc>
          <w:tcPr>
            <w:tcW w:w="1221" w:type="dxa"/>
            <w:vMerge w:val="restart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56,5</w:t>
            </w:r>
          </w:p>
        </w:tc>
        <w:tc>
          <w:tcPr>
            <w:tcW w:w="1622" w:type="dxa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садовый участок</w:t>
            </w:r>
          </w:p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600</w:t>
            </w:r>
          </w:p>
        </w:tc>
        <w:tc>
          <w:tcPr>
            <w:tcW w:w="1589" w:type="dxa"/>
            <w:vMerge w:val="restart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РФ</w:t>
            </w:r>
          </w:p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91" w:type="dxa"/>
            <w:vMerge w:val="restart"/>
            <w:vAlign w:val="center"/>
          </w:tcPr>
          <w:p w:rsidR="00B70307" w:rsidRPr="001F03DA" w:rsidRDefault="00A61EF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65,8</w:t>
            </w:r>
          </w:p>
        </w:tc>
        <w:tc>
          <w:tcPr>
            <w:tcW w:w="1615" w:type="dxa"/>
            <w:vMerge w:val="restart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РФ</w:t>
            </w:r>
          </w:p>
        </w:tc>
        <w:tc>
          <w:tcPr>
            <w:tcW w:w="1827" w:type="dxa"/>
            <w:vMerge w:val="restart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F03DA">
              <w:rPr>
                <w:rFonts w:ascii="Times New Roman" w:hAnsi="Times New Roman"/>
                <w:lang w:val="en-US"/>
              </w:rPr>
              <w:t>Infinity FX 35</w:t>
            </w:r>
          </w:p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F03DA">
              <w:rPr>
                <w:rFonts w:ascii="Times New Roman" w:hAnsi="Times New Roman"/>
                <w:lang w:val="en-US"/>
              </w:rPr>
              <w:t>Mercedes          ML 320</w:t>
            </w:r>
          </w:p>
        </w:tc>
      </w:tr>
      <w:tr w:rsidR="00B70307" w:rsidRPr="001F03DA" w:rsidTr="00D2375F">
        <w:trPr>
          <w:trHeight w:val="505"/>
        </w:trPr>
        <w:tc>
          <w:tcPr>
            <w:tcW w:w="1481" w:type="dxa"/>
            <w:vMerge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04" w:type="dxa"/>
            <w:vMerge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03DA">
              <w:rPr>
                <w:rFonts w:ascii="Times New Roman" w:hAnsi="Times New Roman"/>
              </w:rPr>
              <w:t>65,8</w:t>
            </w:r>
          </w:p>
        </w:tc>
        <w:tc>
          <w:tcPr>
            <w:tcW w:w="1589" w:type="dxa"/>
            <w:vMerge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vMerge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1" w:type="dxa"/>
            <w:vMerge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15" w:type="dxa"/>
            <w:vMerge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27" w:type="dxa"/>
            <w:vMerge/>
            <w:vAlign w:val="center"/>
          </w:tcPr>
          <w:p w:rsidR="00B70307" w:rsidRPr="001F03DA" w:rsidRDefault="00B70307" w:rsidP="00D2375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</w:tbl>
    <w:p w:rsidR="00B70307" w:rsidRPr="001F03DA" w:rsidRDefault="00B70307" w:rsidP="00B70307">
      <w:pPr>
        <w:spacing w:line="240" w:lineRule="auto"/>
        <w:jc w:val="right"/>
        <w:rPr>
          <w:rFonts w:ascii="Times New Roman" w:hAnsi="Times New Roman"/>
        </w:rPr>
      </w:pPr>
    </w:p>
    <w:p w:rsidR="0073643D" w:rsidRDefault="0073643D"/>
    <w:sectPr w:rsidR="0073643D" w:rsidSect="00B703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B70307"/>
    <w:rsid w:val="00166769"/>
    <w:rsid w:val="006F6843"/>
    <w:rsid w:val="0073643D"/>
    <w:rsid w:val="00A61EF7"/>
    <w:rsid w:val="00B70307"/>
    <w:rsid w:val="00BF6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5</cp:revision>
  <dcterms:created xsi:type="dcterms:W3CDTF">2011-06-20T08:06:00Z</dcterms:created>
  <dcterms:modified xsi:type="dcterms:W3CDTF">2011-06-23T05:35:00Z</dcterms:modified>
</cp:coreProperties>
</file>